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DBE5" w14:textId="77777777" w:rsidR="00B01013" w:rsidRDefault="00B01013" w:rsidP="00B70C01">
      <w:pPr>
        <w:rPr>
          <w:sz w:val="22"/>
          <w:szCs w:val="22"/>
          <w:lang w:val="de-CH"/>
        </w:rPr>
      </w:pPr>
    </w:p>
    <w:p w14:paraId="5A0FAB91" w14:textId="77777777" w:rsidR="005B15C2" w:rsidRDefault="005B15C2" w:rsidP="00B70C01">
      <w:pPr>
        <w:rPr>
          <w:sz w:val="22"/>
          <w:szCs w:val="22"/>
          <w:lang w:val="de-CH"/>
        </w:rPr>
      </w:pPr>
    </w:p>
    <w:p w14:paraId="2635CF8A" w14:textId="77777777" w:rsidR="005B15C2" w:rsidRDefault="009B7BF1" w:rsidP="009B7BF1">
      <w:pPr>
        <w:tabs>
          <w:tab w:val="left" w:pos="2100"/>
        </w:tabs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ab/>
      </w:r>
    </w:p>
    <w:p w14:paraId="7967B041" w14:textId="77777777" w:rsidR="005B15C2" w:rsidRDefault="005B15C2" w:rsidP="00B70C01">
      <w:pPr>
        <w:rPr>
          <w:sz w:val="22"/>
          <w:szCs w:val="22"/>
          <w:lang w:val="de-CH"/>
        </w:rPr>
      </w:pPr>
    </w:p>
    <w:p w14:paraId="19E1A6A0" w14:textId="77777777" w:rsidR="008E3265" w:rsidRDefault="008E3265" w:rsidP="008E3265">
      <w:pPr>
        <w:spacing w:line="480" w:lineRule="auto"/>
        <w:rPr>
          <w:rFonts w:eastAsiaTheme="minorEastAsia"/>
          <w:b/>
          <w:sz w:val="28"/>
          <w:szCs w:val="28"/>
          <w:lang w:val="en-US"/>
        </w:rPr>
      </w:pPr>
    </w:p>
    <w:p w14:paraId="00C20918" w14:textId="77777777" w:rsidR="008E3265" w:rsidRPr="00E82DAA" w:rsidRDefault="00F65676" w:rsidP="00E82DAA">
      <w:pPr>
        <w:spacing w:line="360" w:lineRule="auto"/>
        <w:jc w:val="center"/>
        <w:rPr>
          <w:rFonts w:eastAsiaTheme="minorEastAsia"/>
          <w:b/>
          <w:sz w:val="28"/>
          <w:szCs w:val="28"/>
          <w:u w:val="single"/>
          <w:lang w:val="en-US"/>
        </w:rPr>
      </w:pPr>
      <w:r w:rsidRPr="00E82DAA">
        <w:rPr>
          <w:rFonts w:eastAsiaTheme="minorEastAsia"/>
          <w:b/>
          <w:sz w:val="28"/>
          <w:szCs w:val="28"/>
          <w:u w:val="single"/>
          <w:lang w:val="en-US"/>
        </w:rPr>
        <w:t>Checklist for a</w:t>
      </w:r>
      <w:r w:rsidR="008E3265" w:rsidRPr="00E82DAA">
        <w:rPr>
          <w:rFonts w:eastAsiaTheme="minorEastAsia"/>
          <w:b/>
          <w:sz w:val="28"/>
          <w:szCs w:val="28"/>
          <w:u w:val="single"/>
          <w:lang w:val="en-US"/>
        </w:rPr>
        <w:t>pplication of a new cardiova</w:t>
      </w:r>
      <w:r w:rsidR="00193F61">
        <w:rPr>
          <w:rFonts w:eastAsiaTheme="minorEastAsia"/>
          <w:b/>
          <w:sz w:val="28"/>
          <w:szCs w:val="28"/>
          <w:u w:val="single"/>
          <w:lang w:val="en-US"/>
        </w:rPr>
        <w:t xml:space="preserve">scular rehabilitation </w:t>
      </w:r>
      <w:proofErr w:type="spellStart"/>
      <w:r w:rsidR="00193F61">
        <w:rPr>
          <w:rFonts w:eastAsiaTheme="minorEastAsia"/>
          <w:b/>
          <w:sz w:val="28"/>
          <w:szCs w:val="28"/>
          <w:u w:val="single"/>
          <w:lang w:val="en-US"/>
        </w:rPr>
        <w:t>programme</w:t>
      </w:r>
      <w:proofErr w:type="spellEnd"/>
    </w:p>
    <w:p w14:paraId="2EE37D57" w14:textId="77777777" w:rsidR="008E3265" w:rsidRDefault="008E3265" w:rsidP="00E82DAA">
      <w:pPr>
        <w:spacing w:line="280" w:lineRule="exact"/>
        <w:jc w:val="center"/>
        <w:rPr>
          <w:rFonts w:eastAsiaTheme="minorEastAsia"/>
          <w:b/>
          <w:sz w:val="28"/>
          <w:szCs w:val="28"/>
          <w:lang w:val="en-US"/>
        </w:rPr>
      </w:pPr>
    </w:p>
    <w:p w14:paraId="684C3F1B" w14:textId="77777777" w:rsidR="005F6C5D" w:rsidRDefault="005F6C5D" w:rsidP="009B7BF1">
      <w:pPr>
        <w:spacing w:line="280" w:lineRule="exact"/>
        <w:rPr>
          <w:rFonts w:eastAsiaTheme="minorEastAsia"/>
          <w:sz w:val="22"/>
          <w:szCs w:val="22"/>
          <w:lang w:val="en-US"/>
        </w:rPr>
      </w:pPr>
    </w:p>
    <w:p w14:paraId="501DE59B" w14:textId="77777777" w:rsidR="00E726FA" w:rsidRDefault="00E82DAA" w:rsidP="009B7BF1">
      <w:pPr>
        <w:spacing w:line="280" w:lineRule="exact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 xml:space="preserve">To </w:t>
      </w:r>
      <w:r w:rsidR="007F3D09">
        <w:rPr>
          <w:rFonts w:eastAsiaTheme="minorEastAsia"/>
          <w:sz w:val="22"/>
          <w:szCs w:val="22"/>
          <w:lang w:val="en-US"/>
        </w:rPr>
        <w:t>obtain</w:t>
      </w:r>
      <w:r>
        <w:rPr>
          <w:rFonts w:eastAsiaTheme="minorEastAsia"/>
          <w:sz w:val="22"/>
          <w:szCs w:val="22"/>
          <w:lang w:val="en-US"/>
        </w:rPr>
        <w:t xml:space="preserve"> </w:t>
      </w:r>
      <w:r w:rsidR="00193F61">
        <w:rPr>
          <w:rFonts w:eastAsiaTheme="minorEastAsia"/>
          <w:sz w:val="22"/>
          <w:szCs w:val="22"/>
          <w:lang w:val="en-US"/>
        </w:rPr>
        <w:t xml:space="preserve">the accreditation </w:t>
      </w:r>
      <w:r w:rsidR="007F3D09">
        <w:rPr>
          <w:rFonts w:eastAsiaTheme="minorEastAsia"/>
          <w:sz w:val="22"/>
          <w:szCs w:val="22"/>
          <w:lang w:val="en-US"/>
        </w:rPr>
        <w:t xml:space="preserve">of your </w:t>
      </w:r>
      <w:proofErr w:type="spellStart"/>
      <w:r w:rsidR="007F3D09">
        <w:rPr>
          <w:rFonts w:eastAsiaTheme="minorEastAsia"/>
          <w:sz w:val="22"/>
          <w:szCs w:val="22"/>
          <w:lang w:val="en-US"/>
        </w:rPr>
        <w:t>programme</w:t>
      </w:r>
      <w:proofErr w:type="spellEnd"/>
      <w:r w:rsidR="007F3D09">
        <w:rPr>
          <w:rFonts w:eastAsiaTheme="minorEastAsia"/>
          <w:sz w:val="22"/>
          <w:szCs w:val="22"/>
          <w:lang w:val="en-US"/>
        </w:rPr>
        <w:t xml:space="preserve"> </w:t>
      </w:r>
      <w:r w:rsidR="00F23A5F">
        <w:rPr>
          <w:rFonts w:eastAsiaTheme="minorEastAsia"/>
          <w:sz w:val="22"/>
          <w:szCs w:val="22"/>
          <w:lang w:val="en-US"/>
        </w:rPr>
        <w:t xml:space="preserve">as </w:t>
      </w:r>
      <w:r w:rsidR="00835A76">
        <w:rPr>
          <w:rFonts w:eastAsiaTheme="minorEastAsia"/>
          <w:sz w:val="22"/>
          <w:szCs w:val="22"/>
          <w:lang w:val="en-US"/>
        </w:rPr>
        <w:t xml:space="preserve">a </w:t>
      </w:r>
      <w:r>
        <w:rPr>
          <w:rFonts w:eastAsiaTheme="minorEastAsia"/>
          <w:sz w:val="22"/>
          <w:szCs w:val="22"/>
          <w:lang w:val="en-US"/>
        </w:rPr>
        <w:t xml:space="preserve">recognized </w:t>
      </w:r>
      <w:r w:rsidR="00193F61">
        <w:rPr>
          <w:rFonts w:eastAsiaTheme="minorEastAsia"/>
          <w:sz w:val="22"/>
          <w:szCs w:val="22"/>
          <w:lang w:val="en-US"/>
        </w:rPr>
        <w:t xml:space="preserve">site by the SCPRS, </w:t>
      </w:r>
      <w:r w:rsidR="00F23A5F">
        <w:rPr>
          <w:rFonts w:eastAsiaTheme="minorEastAsia"/>
          <w:sz w:val="22"/>
          <w:szCs w:val="22"/>
          <w:lang w:val="en-US"/>
        </w:rPr>
        <w:t>we ask you to</w:t>
      </w:r>
      <w:r w:rsidR="00E726FA">
        <w:rPr>
          <w:rFonts w:eastAsiaTheme="minorEastAsia"/>
          <w:sz w:val="22"/>
          <w:szCs w:val="22"/>
          <w:lang w:val="en-US"/>
        </w:rPr>
        <w:t xml:space="preserve"> </w:t>
      </w:r>
      <w:r w:rsidR="00F23A5F">
        <w:rPr>
          <w:rFonts w:eastAsiaTheme="minorEastAsia"/>
          <w:sz w:val="22"/>
          <w:szCs w:val="22"/>
          <w:lang w:val="en-US"/>
        </w:rPr>
        <w:t>submi</w:t>
      </w:r>
      <w:r w:rsidR="005F6C5D">
        <w:rPr>
          <w:rFonts w:eastAsiaTheme="minorEastAsia"/>
          <w:sz w:val="22"/>
          <w:szCs w:val="22"/>
          <w:lang w:val="en-US"/>
        </w:rPr>
        <w:t xml:space="preserve">t a dossier </w:t>
      </w:r>
      <w:r w:rsidR="00193F61">
        <w:rPr>
          <w:rFonts w:eastAsiaTheme="minorEastAsia"/>
          <w:sz w:val="22"/>
          <w:szCs w:val="22"/>
          <w:lang w:val="en-US"/>
        </w:rPr>
        <w:t xml:space="preserve">with the following documents </w:t>
      </w:r>
      <w:r w:rsidR="005F6C5D" w:rsidRPr="00E726FA">
        <w:rPr>
          <w:rFonts w:eastAsiaTheme="minorEastAsia"/>
          <w:sz w:val="22"/>
          <w:szCs w:val="22"/>
          <w:lang w:val="en-US"/>
        </w:rPr>
        <w:t>in electronic form</w:t>
      </w:r>
      <w:r w:rsidR="005F6C5D">
        <w:rPr>
          <w:rFonts w:eastAsiaTheme="minorEastAsia"/>
          <w:sz w:val="22"/>
          <w:szCs w:val="22"/>
          <w:lang w:val="en-US"/>
        </w:rPr>
        <w:t xml:space="preserve"> </w:t>
      </w:r>
      <w:r w:rsidR="00193F61">
        <w:rPr>
          <w:rFonts w:eastAsiaTheme="minorEastAsia"/>
          <w:sz w:val="22"/>
          <w:szCs w:val="22"/>
          <w:lang w:val="en-US"/>
        </w:rPr>
        <w:t xml:space="preserve">to </w:t>
      </w:r>
      <w:hyperlink r:id="rId7" w:history="1">
        <w:r w:rsidR="00193F61" w:rsidRPr="00E41FD0">
          <w:rPr>
            <w:rStyle w:val="Hyperlink"/>
            <w:rFonts w:eastAsiaTheme="minorEastAsia"/>
            <w:sz w:val="22"/>
            <w:szCs w:val="22"/>
            <w:lang w:val="en-US"/>
          </w:rPr>
          <w:t>info@scprs.ch</w:t>
        </w:r>
      </w:hyperlink>
      <w:r w:rsidR="005F6C5D">
        <w:rPr>
          <w:rFonts w:eastAsiaTheme="minorEastAsia"/>
          <w:sz w:val="22"/>
          <w:szCs w:val="22"/>
          <w:lang w:val="en-US"/>
        </w:rPr>
        <w:t>:</w:t>
      </w:r>
    </w:p>
    <w:p w14:paraId="25FE57F5" w14:textId="77777777" w:rsidR="00E726FA" w:rsidRDefault="00E726FA" w:rsidP="009B7BF1">
      <w:pPr>
        <w:spacing w:line="280" w:lineRule="exact"/>
        <w:rPr>
          <w:rFonts w:eastAsiaTheme="minorEastAsia"/>
          <w:sz w:val="22"/>
          <w:szCs w:val="22"/>
          <w:lang w:val="en-US"/>
        </w:rPr>
      </w:pPr>
    </w:p>
    <w:p w14:paraId="29811404" w14:textId="77777777" w:rsidR="00E726FA" w:rsidRPr="00E726FA" w:rsidRDefault="00E726FA" w:rsidP="00E4533F">
      <w:pPr>
        <w:pStyle w:val="Listenabsatz"/>
        <w:numPr>
          <w:ilvl w:val="0"/>
          <w:numId w:val="5"/>
        </w:numPr>
        <w:spacing w:after="240" w:line="360" w:lineRule="auto"/>
        <w:ind w:left="714" w:hanging="357"/>
        <w:contextualSpacing w:val="0"/>
        <w:rPr>
          <w:rFonts w:eastAsiaTheme="minorEastAsia"/>
          <w:sz w:val="22"/>
          <w:szCs w:val="22"/>
          <w:lang w:val="en-US"/>
        </w:rPr>
      </w:pPr>
      <w:r w:rsidRPr="00E726FA">
        <w:rPr>
          <w:rFonts w:eastAsiaTheme="minorEastAsia"/>
          <w:sz w:val="22"/>
          <w:szCs w:val="22"/>
          <w:lang w:val="en-US"/>
        </w:rPr>
        <w:t xml:space="preserve">Short accompanying letter, dated and signed by the </w:t>
      </w:r>
      <w:r w:rsidR="00835A76">
        <w:rPr>
          <w:rFonts w:eastAsiaTheme="minorEastAsia"/>
          <w:sz w:val="22"/>
          <w:szCs w:val="22"/>
          <w:lang w:val="en-US"/>
        </w:rPr>
        <w:t xml:space="preserve">medical director of the </w:t>
      </w:r>
      <w:proofErr w:type="spellStart"/>
      <w:r w:rsidR="00835A76">
        <w:rPr>
          <w:rFonts w:eastAsiaTheme="minorEastAsia"/>
          <w:sz w:val="22"/>
          <w:szCs w:val="22"/>
          <w:lang w:val="en-US"/>
        </w:rPr>
        <w:t>programme</w:t>
      </w:r>
      <w:proofErr w:type="spellEnd"/>
      <w:r w:rsidR="00835A76">
        <w:rPr>
          <w:rFonts w:eastAsiaTheme="minorEastAsia"/>
          <w:sz w:val="22"/>
          <w:szCs w:val="22"/>
          <w:lang w:val="en-US"/>
        </w:rPr>
        <w:t>.</w:t>
      </w:r>
    </w:p>
    <w:p w14:paraId="57E9B844" w14:textId="77777777" w:rsidR="005F6C5D" w:rsidRPr="00193F61" w:rsidRDefault="00835A76" w:rsidP="00E4533F">
      <w:pPr>
        <w:pStyle w:val="Listenabsatz"/>
        <w:numPr>
          <w:ilvl w:val="0"/>
          <w:numId w:val="5"/>
        </w:numPr>
        <w:spacing w:after="240" w:line="360" w:lineRule="auto"/>
        <w:ind w:left="714" w:hanging="357"/>
        <w:contextualSpacing w:val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Filled b</w:t>
      </w:r>
      <w:r w:rsidR="00E726FA" w:rsidRPr="00193F61">
        <w:rPr>
          <w:rFonts w:eastAsiaTheme="minorEastAsia"/>
          <w:sz w:val="22"/>
          <w:szCs w:val="22"/>
          <w:lang w:val="en-US"/>
        </w:rPr>
        <w:t>asic form</w:t>
      </w:r>
      <w:r w:rsidR="005F6C5D" w:rsidRPr="00193F61">
        <w:rPr>
          <w:rFonts w:eastAsiaTheme="minorEastAsia"/>
          <w:sz w:val="22"/>
          <w:szCs w:val="22"/>
          <w:lang w:val="en-US"/>
        </w:rPr>
        <w:t xml:space="preserve"> (c.f. homepage)</w:t>
      </w:r>
      <w:r w:rsidR="00193F61">
        <w:rPr>
          <w:rFonts w:eastAsiaTheme="minorEastAsia"/>
          <w:sz w:val="22"/>
          <w:szCs w:val="22"/>
          <w:lang w:val="en-US"/>
        </w:rPr>
        <w:t>.</w:t>
      </w:r>
    </w:p>
    <w:p w14:paraId="3C4EE83D" w14:textId="77777777" w:rsidR="005F6C5D" w:rsidRDefault="00835A76" w:rsidP="00E4533F">
      <w:pPr>
        <w:pStyle w:val="Listenabsatz"/>
        <w:numPr>
          <w:ilvl w:val="0"/>
          <w:numId w:val="5"/>
        </w:numPr>
        <w:spacing w:after="240" w:line="360" w:lineRule="auto"/>
        <w:ind w:left="714" w:hanging="357"/>
        <w:contextualSpacing w:val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Short curriculum vitae</w:t>
      </w:r>
      <w:r w:rsidR="00F65676" w:rsidRPr="005F6C5D">
        <w:rPr>
          <w:rFonts w:eastAsiaTheme="minorEastAsia"/>
          <w:sz w:val="22"/>
          <w:szCs w:val="22"/>
          <w:lang w:val="en-US"/>
        </w:rPr>
        <w:t xml:space="preserve"> of</w:t>
      </w:r>
      <w:r w:rsidR="005F6C5D" w:rsidRPr="005F6C5D">
        <w:rPr>
          <w:rFonts w:eastAsiaTheme="minorEastAsia"/>
          <w:sz w:val="22"/>
          <w:szCs w:val="22"/>
          <w:lang w:val="en-US"/>
        </w:rPr>
        <w:t xml:space="preserve"> </w:t>
      </w:r>
      <w:r w:rsidR="00F65676" w:rsidRPr="005F6C5D">
        <w:rPr>
          <w:rFonts w:eastAsiaTheme="minorEastAsia"/>
          <w:sz w:val="22"/>
          <w:szCs w:val="22"/>
          <w:lang w:val="en-US"/>
        </w:rPr>
        <w:t>the medical directo</w:t>
      </w:r>
      <w:r w:rsidR="005F6C5D" w:rsidRPr="005F6C5D">
        <w:rPr>
          <w:rFonts w:eastAsiaTheme="minorEastAsia"/>
          <w:sz w:val="22"/>
          <w:szCs w:val="22"/>
          <w:lang w:val="en-US"/>
        </w:rPr>
        <w:t xml:space="preserve">r and his </w:t>
      </w:r>
      <w:r w:rsidR="005F6C5D">
        <w:rPr>
          <w:rFonts w:eastAsiaTheme="minorEastAsia"/>
          <w:sz w:val="22"/>
          <w:szCs w:val="22"/>
          <w:lang w:val="en-US"/>
        </w:rPr>
        <w:t xml:space="preserve">deputy, highlighting in particular the </w:t>
      </w:r>
      <w:r>
        <w:rPr>
          <w:rFonts w:eastAsiaTheme="minorEastAsia"/>
          <w:sz w:val="22"/>
          <w:szCs w:val="22"/>
          <w:lang w:val="en-US"/>
        </w:rPr>
        <w:t>qualification</w:t>
      </w:r>
      <w:r w:rsidR="005F6C5D">
        <w:rPr>
          <w:rFonts w:eastAsiaTheme="minorEastAsia"/>
          <w:sz w:val="22"/>
          <w:szCs w:val="22"/>
          <w:lang w:val="en-US"/>
        </w:rPr>
        <w:t xml:space="preserve"> and</w:t>
      </w:r>
      <w:r>
        <w:rPr>
          <w:rFonts w:eastAsiaTheme="minorEastAsia"/>
          <w:sz w:val="22"/>
          <w:szCs w:val="22"/>
          <w:lang w:val="en-US"/>
        </w:rPr>
        <w:t>/or</w:t>
      </w:r>
      <w:r w:rsidR="005F6C5D">
        <w:rPr>
          <w:rFonts w:eastAsiaTheme="minorEastAsia"/>
          <w:sz w:val="22"/>
          <w:szCs w:val="22"/>
          <w:lang w:val="en-US"/>
        </w:rPr>
        <w:t xml:space="preserve"> training in regard to cardiovascular prevention and rehabilitation</w:t>
      </w:r>
      <w:r w:rsidR="00193F61">
        <w:rPr>
          <w:rFonts w:eastAsiaTheme="minorEastAsia"/>
          <w:sz w:val="22"/>
          <w:szCs w:val="22"/>
          <w:lang w:val="en-US"/>
        </w:rPr>
        <w:t>.</w:t>
      </w:r>
    </w:p>
    <w:p w14:paraId="3A303657" w14:textId="77777777" w:rsidR="00E4533F" w:rsidRDefault="005F6C5D" w:rsidP="00E4533F">
      <w:pPr>
        <w:pStyle w:val="Listenabsatz"/>
        <w:numPr>
          <w:ilvl w:val="0"/>
          <w:numId w:val="5"/>
        </w:numPr>
        <w:spacing w:after="240" w:line="360" w:lineRule="auto"/>
        <w:contextualSpacing w:val="0"/>
        <w:rPr>
          <w:rFonts w:eastAsiaTheme="minorEastAsia"/>
          <w:sz w:val="22"/>
          <w:szCs w:val="22"/>
          <w:lang w:val="en-US"/>
        </w:rPr>
      </w:pPr>
      <w:proofErr w:type="spellStart"/>
      <w:r>
        <w:rPr>
          <w:rFonts w:eastAsiaTheme="minorEastAsia"/>
          <w:sz w:val="22"/>
          <w:szCs w:val="22"/>
          <w:lang w:val="en-US"/>
        </w:rPr>
        <w:t>Photodocumentation</w:t>
      </w:r>
      <w:proofErr w:type="spellEnd"/>
      <w:r>
        <w:rPr>
          <w:rFonts w:eastAsiaTheme="minorEastAsia"/>
          <w:sz w:val="22"/>
          <w:szCs w:val="22"/>
          <w:lang w:val="en-US"/>
        </w:rPr>
        <w:t xml:space="preserve"> </w:t>
      </w:r>
      <w:r w:rsidR="00193F61">
        <w:rPr>
          <w:rFonts w:eastAsiaTheme="minorEastAsia"/>
          <w:sz w:val="22"/>
          <w:szCs w:val="22"/>
          <w:lang w:val="en-US"/>
        </w:rPr>
        <w:t>of the institution, including</w:t>
      </w:r>
      <w:r w:rsidR="00D87C72">
        <w:rPr>
          <w:rFonts w:eastAsiaTheme="minorEastAsia"/>
          <w:sz w:val="22"/>
          <w:szCs w:val="22"/>
          <w:lang w:val="en-US"/>
        </w:rPr>
        <w:t xml:space="preserve"> </w:t>
      </w:r>
      <w:r w:rsidR="004021A7">
        <w:rPr>
          <w:rFonts w:eastAsiaTheme="minorEastAsia"/>
          <w:sz w:val="22"/>
          <w:szCs w:val="22"/>
          <w:lang w:val="en-US"/>
        </w:rPr>
        <w:t>the localit</w:t>
      </w:r>
      <w:r w:rsidR="007F3D09">
        <w:rPr>
          <w:rFonts w:eastAsiaTheme="minorEastAsia"/>
          <w:sz w:val="22"/>
          <w:szCs w:val="22"/>
          <w:lang w:val="en-US"/>
        </w:rPr>
        <w:t>y</w:t>
      </w:r>
      <w:r w:rsidR="00835A76">
        <w:rPr>
          <w:rFonts w:eastAsiaTheme="minorEastAsia"/>
          <w:sz w:val="22"/>
          <w:szCs w:val="22"/>
          <w:lang w:val="en-US"/>
        </w:rPr>
        <w:t xml:space="preserve"> and rooms</w:t>
      </w:r>
      <w:r w:rsidR="00D87C72">
        <w:rPr>
          <w:rFonts w:eastAsiaTheme="minorEastAsia"/>
          <w:sz w:val="22"/>
          <w:szCs w:val="22"/>
          <w:lang w:val="en-US"/>
        </w:rPr>
        <w:t xml:space="preserve"> </w:t>
      </w:r>
      <w:r w:rsidR="00356C5A">
        <w:rPr>
          <w:rFonts w:eastAsiaTheme="minorEastAsia"/>
          <w:sz w:val="22"/>
          <w:szCs w:val="22"/>
          <w:lang w:val="en-US"/>
        </w:rPr>
        <w:t xml:space="preserve">in which the activities of rehabilitation </w:t>
      </w:r>
      <w:r w:rsidR="009061DE">
        <w:rPr>
          <w:rFonts w:eastAsiaTheme="minorEastAsia"/>
          <w:sz w:val="22"/>
          <w:szCs w:val="22"/>
          <w:lang w:val="en-US"/>
        </w:rPr>
        <w:t>take place</w:t>
      </w:r>
      <w:r w:rsidR="00356C5A">
        <w:rPr>
          <w:rFonts w:eastAsiaTheme="minorEastAsia"/>
          <w:sz w:val="22"/>
          <w:szCs w:val="22"/>
          <w:lang w:val="en-US"/>
        </w:rPr>
        <w:t xml:space="preserve"> (indoor and outdoor activities, emergency facilities, infrastructure, rooms for </w:t>
      </w:r>
      <w:r w:rsidR="00193F61">
        <w:rPr>
          <w:rFonts w:eastAsiaTheme="minorEastAsia"/>
          <w:sz w:val="22"/>
          <w:szCs w:val="22"/>
          <w:lang w:val="en-US"/>
        </w:rPr>
        <w:t>patient education</w:t>
      </w:r>
      <w:r w:rsidR="009061DE">
        <w:rPr>
          <w:rFonts w:eastAsiaTheme="minorEastAsia"/>
          <w:sz w:val="22"/>
          <w:szCs w:val="22"/>
          <w:lang w:val="en-US"/>
        </w:rPr>
        <w:t>/</w:t>
      </w:r>
      <w:r w:rsidR="00356C5A">
        <w:rPr>
          <w:rFonts w:eastAsiaTheme="minorEastAsia"/>
          <w:sz w:val="22"/>
          <w:szCs w:val="22"/>
          <w:lang w:val="en-US"/>
        </w:rPr>
        <w:t xml:space="preserve"> counselling</w:t>
      </w:r>
      <w:r w:rsidR="009061DE">
        <w:rPr>
          <w:rFonts w:eastAsiaTheme="minorEastAsia"/>
          <w:sz w:val="22"/>
          <w:szCs w:val="22"/>
          <w:lang w:val="en-US"/>
        </w:rPr>
        <w:t>)</w:t>
      </w:r>
      <w:r w:rsidR="000F3C88">
        <w:rPr>
          <w:rFonts w:eastAsiaTheme="minorEastAsia"/>
          <w:sz w:val="22"/>
          <w:szCs w:val="22"/>
          <w:lang w:val="en-US"/>
        </w:rPr>
        <w:t>.</w:t>
      </w:r>
    </w:p>
    <w:p w14:paraId="66A17AB3" w14:textId="77777777" w:rsidR="00E4533F" w:rsidRPr="007E31D8" w:rsidRDefault="00835A76" w:rsidP="00F67FF8">
      <w:pPr>
        <w:pStyle w:val="Listenabsatz"/>
        <w:numPr>
          <w:ilvl w:val="0"/>
          <w:numId w:val="5"/>
        </w:numPr>
        <w:spacing w:after="240" w:line="360" w:lineRule="auto"/>
        <w:contextualSpacing w:val="0"/>
        <w:rPr>
          <w:rFonts w:eastAsiaTheme="minorEastAsia"/>
          <w:sz w:val="22"/>
          <w:szCs w:val="22"/>
          <w:lang w:val="en-US"/>
        </w:rPr>
      </w:pPr>
      <w:r w:rsidRPr="007E31D8">
        <w:rPr>
          <w:rFonts w:eastAsiaTheme="minorEastAsia"/>
          <w:sz w:val="22"/>
          <w:szCs w:val="22"/>
          <w:lang w:val="en-US"/>
        </w:rPr>
        <w:t xml:space="preserve">Description of the treatment path of a patient during the </w:t>
      </w:r>
      <w:proofErr w:type="spellStart"/>
      <w:r w:rsidRPr="007E31D8">
        <w:rPr>
          <w:rFonts w:eastAsiaTheme="minorEastAsia"/>
          <w:sz w:val="22"/>
          <w:szCs w:val="22"/>
          <w:lang w:val="en-US"/>
        </w:rPr>
        <w:t>programme</w:t>
      </w:r>
      <w:proofErr w:type="spellEnd"/>
      <w:r w:rsidRPr="007E31D8">
        <w:rPr>
          <w:rFonts w:eastAsiaTheme="minorEastAsia"/>
          <w:sz w:val="22"/>
          <w:szCs w:val="22"/>
          <w:lang w:val="en-US"/>
        </w:rPr>
        <w:t xml:space="preserve"> (assessment, exercise training</w:t>
      </w:r>
      <w:r w:rsidR="00E4533F" w:rsidRPr="007E31D8">
        <w:rPr>
          <w:rFonts w:eastAsiaTheme="minorEastAsia"/>
          <w:sz w:val="22"/>
          <w:szCs w:val="22"/>
          <w:lang w:val="en-US"/>
        </w:rPr>
        <w:t xml:space="preserve">, </w:t>
      </w:r>
      <w:r w:rsidRPr="007E31D8">
        <w:rPr>
          <w:rFonts w:eastAsiaTheme="minorEastAsia"/>
          <w:sz w:val="22"/>
          <w:szCs w:val="22"/>
          <w:lang w:val="en-US"/>
        </w:rPr>
        <w:t>counselling, discharge)</w:t>
      </w:r>
      <w:r w:rsidR="00E4533F" w:rsidRPr="007E31D8">
        <w:rPr>
          <w:rFonts w:eastAsiaTheme="minorEastAsia"/>
          <w:sz w:val="22"/>
          <w:szCs w:val="22"/>
          <w:lang w:val="en-US"/>
        </w:rPr>
        <w:t xml:space="preserve">, including </w:t>
      </w:r>
      <w:r w:rsidRPr="007E31D8">
        <w:rPr>
          <w:rFonts w:eastAsiaTheme="minorEastAsia"/>
          <w:sz w:val="22"/>
          <w:szCs w:val="22"/>
          <w:lang w:val="en-US"/>
        </w:rPr>
        <w:t xml:space="preserve">a </w:t>
      </w:r>
      <w:r w:rsidR="008A337F" w:rsidRPr="007E31D8">
        <w:rPr>
          <w:rFonts w:eastAsiaTheme="minorEastAsia"/>
          <w:sz w:val="22"/>
          <w:szCs w:val="22"/>
          <w:lang w:val="en-US"/>
        </w:rPr>
        <w:t xml:space="preserve">patient </w:t>
      </w:r>
      <w:r w:rsidR="00E4533F" w:rsidRPr="007E31D8">
        <w:rPr>
          <w:rFonts w:eastAsiaTheme="minorEastAsia"/>
          <w:sz w:val="22"/>
          <w:szCs w:val="22"/>
          <w:lang w:val="en-US"/>
        </w:rPr>
        <w:t>schedule</w:t>
      </w:r>
      <w:r w:rsidRPr="007E31D8">
        <w:rPr>
          <w:rFonts w:eastAsiaTheme="minorEastAsia"/>
          <w:sz w:val="22"/>
          <w:szCs w:val="22"/>
          <w:lang w:val="en-US"/>
        </w:rPr>
        <w:t xml:space="preserve"> a</w:t>
      </w:r>
      <w:r w:rsidR="008A337F" w:rsidRPr="007E31D8">
        <w:rPr>
          <w:rFonts w:eastAsiaTheme="minorEastAsia"/>
          <w:sz w:val="22"/>
          <w:szCs w:val="22"/>
          <w:lang w:val="en-US"/>
        </w:rPr>
        <w:t xml:space="preserve">nd </w:t>
      </w:r>
      <w:r w:rsidR="00E4533F" w:rsidRPr="007E31D8">
        <w:rPr>
          <w:rFonts w:eastAsiaTheme="minorEastAsia"/>
          <w:sz w:val="22"/>
          <w:szCs w:val="22"/>
          <w:lang w:val="en-US"/>
        </w:rPr>
        <w:t xml:space="preserve">criteria for group </w:t>
      </w:r>
      <w:r w:rsidRPr="007E31D8">
        <w:rPr>
          <w:rFonts w:eastAsiaTheme="minorEastAsia"/>
          <w:sz w:val="22"/>
          <w:szCs w:val="22"/>
          <w:lang w:val="en-US"/>
        </w:rPr>
        <w:t>al</w:t>
      </w:r>
      <w:r w:rsidR="008A337F" w:rsidRPr="007E31D8">
        <w:rPr>
          <w:rFonts w:eastAsiaTheme="minorEastAsia"/>
          <w:sz w:val="22"/>
          <w:szCs w:val="22"/>
          <w:lang w:val="en-US"/>
        </w:rPr>
        <w:t xml:space="preserve">location </w:t>
      </w:r>
      <w:r w:rsidR="007E31D8">
        <w:rPr>
          <w:rFonts w:eastAsiaTheme="minorEastAsia"/>
          <w:sz w:val="22"/>
          <w:szCs w:val="22"/>
          <w:lang w:val="en-US"/>
        </w:rPr>
        <w:t>according to different exercise capacities</w:t>
      </w:r>
      <w:r w:rsidR="000F3C88" w:rsidRPr="007E31D8">
        <w:rPr>
          <w:rFonts w:eastAsiaTheme="minorEastAsia"/>
          <w:sz w:val="22"/>
          <w:szCs w:val="22"/>
          <w:lang w:val="en-US"/>
        </w:rPr>
        <w:t>.</w:t>
      </w:r>
    </w:p>
    <w:p w14:paraId="5BED0FB9" w14:textId="77777777" w:rsidR="000F3C88" w:rsidRPr="00E4533F" w:rsidRDefault="000F3C88" w:rsidP="00E4533F">
      <w:pPr>
        <w:pStyle w:val="Listenabsatz"/>
        <w:numPr>
          <w:ilvl w:val="0"/>
          <w:numId w:val="5"/>
        </w:numPr>
        <w:spacing w:after="240" w:line="360" w:lineRule="auto"/>
        <w:contextualSpacing w:val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>Description of the emergency concept</w:t>
      </w:r>
      <w:r w:rsidR="007E31D8">
        <w:rPr>
          <w:rFonts w:eastAsiaTheme="minorEastAsia"/>
          <w:sz w:val="22"/>
          <w:szCs w:val="22"/>
          <w:lang w:val="en-US"/>
        </w:rPr>
        <w:t>, including CPR training</w:t>
      </w:r>
      <w:r>
        <w:rPr>
          <w:rFonts w:eastAsiaTheme="minorEastAsia"/>
          <w:sz w:val="22"/>
          <w:szCs w:val="22"/>
          <w:lang w:val="en-US"/>
        </w:rPr>
        <w:t>.</w:t>
      </w:r>
    </w:p>
    <w:p w14:paraId="30811F39" w14:textId="77777777" w:rsidR="00E4533F" w:rsidRPr="00E4533F" w:rsidRDefault="00835A76" w:rsidP="00E4533F">
      <w:pPr>
        <w:pStyle w:val="Listenabsatz"/>
        <w:numPr>
          <w:ilvl w:val="0"/>
          <w:numId w:val="5"/>
        </w:numPr>
        <w:spacing w:after="240" w:line="360" w:lineRule="auto"/>
        <w:contextualSpacing w:val="0"/>
        <w:rPr>
          <w:rFonts w:eastAsiaTheme="minorEastAsia"/>
          <w:sz w:val="22"/>
          <w:szCs w:val="22"/>
          <w:lang w:val="en-US"/>
        </w:rPr>
      </w:pPr>
      <w:r>
        <w:rPr>
          <w:rFonts w:eastAsiaTheme="minorEastAsia"/>
          <w:sz w:val="22"/>
          <w:szCs w:val="22"/>
          <w:lang w:val="en-US"/>
        </w:rPr>
        <w:t xml:space="preserve">Which </w:t>
      </w:r>
      <w:r w:rsidR="00E4533F">
        <w:rPr>
          <w:rFonts w:eastAsiaTheme="minorEastAsia"/>
          <w:sz w:val="22"/>
          <w:szCs w:val="22"/>
          <w:lang w:val="en-US"/>
        </w:rPr>
        <w:t>feedback instrument for the measure of patient satisfaction</w:t>
      </w:r>
      <w:r>
        <w:rPr>
          <w:rFonts w:eastAsiaTheme="minorEastAsia"/>
          <w:sz w:val="22"/>
          <w:szCs w:val="22"/>
          <w:lang w:val="en-US"/>
        </w:rPr>
        <w:t xml:space="preserve"> </w:t>
      </w:r>
      <w:r w:rsidR="009C6D53">
        <w:rPr>
          <w:rFonts w:eastAsiaTheme="minorEastAsia"/>
          <w:sz w:val="22"/>
          <w:szCs w:val="22"/>
          <w:lang w:val="en-US"/>
        </w:rPr>
        <w:t>do</w:t>
      </w:r>
      <w:r>
        <w:rPr>
          <w:rFonts w:eastAsiaTheme="minorEastAsia"/>
          <w:sz w:val="22"/>
          <w:szCs w:val="22"/>
          <w:lang w:val="en-US"/>
        </w:rPr>
        <w:t xml:space="preserve"> you </w:t>
      </w:r>
      <w:r w:rsidR="009C6D53">
        <w:rPr>
          <w:rFonts w:eastAsiaTheme="minorEastAsia"/>
          <w:sz w:val="22"/>
          <w:szCs w:val="22"/>
          <w:lang w:val="en-US"/>
        </w:rPr>
        <w:t xml:space="preserve">intent </w:t>
      </w:r>
      <w:r>
        <w:rPr>
          <w:rFonts w:eastAsiaTheme="minorEastAsia"/>
          <w:sz w:val="22"/>
          <w:szCs w:val="22"/>
          <w:lang w:val="en-US"/>
        </w:rPr>
        <w:t>to use</w:t>
      </w:r>
      <w:r w:rsidR="008A337F">
        <w:rPr>
          <w:rFonts w:eastAsiaTheme="minorEastAsia"/>
          <w:sz w:val="22"/>
          <w:szCs w:val="22"/>
          <w:lang w:val="en-US"/>
        </w:rPr>
        <w:t>?</w:t>
      </w:r>
    </w:p>
    <w:p w14:paraId="6497A093" w14:textId="77777777" w:rsidR="009C6D53" w:rsidRDefault="00E4533F" w:rsidP="009C6D53">
      <w:pPr>
        <w:pStyle w:val="Listenabsatz"/>
        <w:numPr>
          <w:ilvl w:val="0"/>
          <w:numId w:val="5"/>
        </w:numPr>
        <w:spacing w:line="360" w:lineRule="auto"/>
        <w:ind w:left="714" w:hanging="357"/>
        <w:contextualSpacing w:val="0"/>
        <w:rPr>
          <w:rFonts w:eastAsiaTheme="minorEastAsia"/>
          <w:sz w:val="22"/>
          <w:szCs w:val="22"/>
          <w:lang w:val="en-US"/>
        </w:rPr>
      </w:pPr>
      <w:r w:rsidRPr="00E4533F">
        <w:rPr>
          <w:rFonts w:eastAsiaTheme="minorEastAsia"/>
          <w:sz w:val="22"/>
          <w:szCs w:val="22"/>
          <w:lang w:val="en-US"/>
        </w:rPr>
        <w:t xml:space="preserve">Which </w:t>
      </w:r>
      <w:r w:rsidR="008A337F">
        <w:rPr>
          <w:rFonts w:eastAsiaTheme="minorEastAsia"/>
          <w:sz w:val="22"/>
          <w:szCs w:val="22"/>
          <w:lang w:val="en-US"/>
        </w:rPr>
        <w:t xml:space="preserve">questionnaire </w:t>
      </w:r>
      <w:r w:rsidR="00A65F88">
        <w:rPr>
          <w:rFonts w:eastAsiaTheme="minorEastAsia"/>
          <w:sz w:val="22"/>
          <w:szCs w:val="22"/>
          <w:lang w:val="en-US"/>
        </w:rPr>
        <w:t xml:space="preserve">for </w:t>
      </w:r>
      <w:r w:rsidR="009C6D53" w:rsidRPr="00E4533F">
        <w:rPr>
          <w:rFonts w:eastAsiaTheme="minorEastAsia"/>
          <w:sz w:val="22"/>
          <w:szCs w:val="22"/>
          <w:lang w:val="en-US"/>
        </w:rPr>
        <w:t xml:space="preserve">quality of life </w:t>
      </w:r>
      <w:r w:rsidR="008A337F">
        <w:rPr>
          <w:rFonts w:eastAsiaTheme="minorEastAsia"/>
          <w:sz w:val="22"/>
          <w:szCs w:val="22"/>
          <w:lang w:val="en-US"/>
        </w:rPr>
        <w:t>assessment</w:t>
      </w:r>
      <w:r w:rsidRPr="00E4533F">
        <w:rPr>
          <w:rFonts w:eastAsiaTheme="minorEastAsia"/>
          <w:sz w:val="22"/>
          <w:szCs w:val="22"/>
          <w:lang w:val="en-US"/>
        </w:rPr>
        <w:t xml:space="preserve"> are you going to </w:t>
      </w:r>
      <w:r w:rsidR="009C6D53">
        <w:rPr>
          <w:rFonts w:eastAsiaTheme="minorEastAsia"/>
          <w:sz w:val="22"/>
          <w:szCs w:val="22"/>
          <w:lang w:val="en-US"/>
        </w:rPr>
        <w:t>apply</w:t>
      </w:r>
      <w:r w:rsidRPr="00E4533F">
        <w:rPr>
          <w:rFonts w:eastAsiaTheme="minorEastAsia"/>
          <w:sz w:val="22"/>
          <w:szCs w:val="22"/>
          <w:lang w:val="en-US"/>
        </w:rPr>
        <w:t xml:space="preserve">? </w:t>
      </w:r>
    </w:p>
    <w:p w14:paraId="27F8238F" w14:textId="77777777" w:rsidR="00C93E7F" w:rsidRDefault="00E4533F" w:rsidP="009C6D53">
      <w:pPr>
        <w:spacing w:after="240" w:line="360" w:lineRule="auto"/>
        <w:ind w:left="708"/>
        <w:rPr>
          <w:rFonts w:eastAsiaTheme="minorEastAsia"/>
          <w:sz w:val="22"/>
          <w:szCs w:val="22"/>
          <w:lang w:val="en-US"/>
        </w:rPr>
      </w:pPr>
      <w:r w:rsidRPr="009C6D53">
        <w:rPr>
          <w:rFonts w:eastAsiaTheme="minorEastAsia"/>
          <w:sz w:val="22"/>
          <w:szCs w:val="22"/>
          <w:lang w:val="en-US"/>
        </w:rPr>
        <w:t xml:space="preserve">Please note: The </w:t>
      </w:r>
      <w:r w:rsidR="008A337F" w:rsidRPr="009C6D53">
        <w:rPr>
          <w:rFonts w:eastAsiaTheme="minorEastAsia"/>
          <w:sz w:val="22"/>
          <w:szCs w:val="22"/>
          <w:lang w:val="en-US"/>
        </w:rPr>
        <w:t>use</w:t>
      </w:r>
      <w:r w:rsidRPr="009C6D53">
        <w:rPr>
          <w:rFonts w:eastAsiaTheme="minorEastAsia"/>
          <w:sz w:val="22"/>
          <w:szCs w:val="22"/>
          <w:lang w:val="en-US"/>
        </w:rPr>
        <w:t xml:space="preserve"> of the </w:t>
      </w:r>
      <w:proofErr w:type="spellStart"/>
      <w:r w:rsidRPr="009C6D53">
        <w:rPr>
          <w:rFonts w:eastAsiaTheme="minorEastAsia"/>
          <w:sz w:val="22"/>
          <w:szCs w:val="22"/>
          <w:lang w:val="en-US"/>
        </w:rPr>
        <w:t>HeartQol</w:t>
      </w:r>
      <w:proofErr w:type="spellEnd"/>
      <w:r w:rsidRPr="009C6D53">
        <w:rPr>
          <w:rFonts w:eastAsiaTheme="minorEastAsia"/>
          <w:sz w:val="22"/>
          <w:szCs w:val="22"/>
          <w:lang w:val="en-US"/>
        </w:rPr>
        <w:t xml:space="preserve"> questionnaire is mandatory</w:t>
      </w:r>
      <w:r w:rsidR="008A337F" w:rsidRPr="009C6D53">
        <w:rPr>
          <w:rFonts w:eastAsiaTheme="minorEastAsia"/>
          <w:sz w:val="22"/>
          <w:szCs w:val="22"/>
          <w:lang w:val="en-US"/>
        </w:rPr>
        <w:t xml:space="preserve"> (</w:t>
      </w:r>
      <w:r w:rsidRPr="009C6D53">
        <w:rPr>
          <w:rFonts w:eastAsiaTheme="minorEastAsia"/>
          <w:sz w:val="22"/>
          <w:szCs w:val="22"/>
          <w:lang w:val="en-US"/>
        </w:rPr>
        <w:t>details will be provided by the SCPRS</w:t>
      </w:r>
      <w:r w:rsidR="008A337F" w:rsidRPr="009C6D53">
        <w:rPr>
          <w:rFonts w:eastAsiaTheme="minorEastAsia"/>
          <w:sz w:val="22"/>
          <w:szCs w:val="22"/>
          <w:lang w:val="en-US"/>
        </w:rPr>
        <w:t>)</w:t>
      </w:r>
      <w:r w:rsidRPr="009C6D53">
        <w:rPr>
          <w:rFonts w:eastAsiaTheme="minorEastAsia"/>
          <w:sz w:val="22"/>
          <w:szCs w:val="22"/>
          <w:lang w:val="en-US"/>
        </w:rPr>
        <w:t>.</w:t>
      </w:r>
    </w:p>
    <w:p w14:paraId="7578FDF6" w14:textId="77777777" w:rsidR="00C731E5" w:rsidRDefault="00C731E5" w:rsidP="00C93E7F">
      <w:pPr>
        <w:pStyle w:val="Listenabsatz"/>
        <w:spacing w:after="240" w:line="360" w:lineRule="auto"/>
        <w:contextualSpacing w:val="0"/>
        <w:rPr>
          <w:rFonts w:eastAsiaTheme="minorEastAsia"/>
          <w:sz w:val="22"/>
          <w:szCs w:val="22"/>
          <w:lang w:val="en-US"/>
        </w:rPr>
      </w:pPr>
    </w:p>
    <w:p w14:paraId="3DB3BE7A" w14:textId="77777777" w:rsidR="005B15C2" w:rsidRPr="00A50019" w:rsidRDefault="00E4533F" w:rsidP="009B7BF1">
      <w:pPr>
        <w:spacing w:line="280" w:lineRule="exact"/>
        <w:rPr>
          <w:sz w:val="22"/>
          <w:szCs w:val="22"/>
        </w:rPr>
      </w:pPr>
      <w:r>
        <w:rPr>
          <w:rFonts w:eastAsiaTheme="minorEastAsia"/>
          <w:sz w:val="22"/>
          <w:szCs w:val="22"/>
        </w:rPr>
        <w:t>Jun</w:t>
      </w:r>
      <w:r w:rsidR="00C731E5">
        <w:rPr>
          <w:rFonts w:eastAsiaTheme="minorEastAsia"/>
          <w:sz w:val="22"/>
          <w:szCs w:val="22"/>
        </w:rPr>
        <w:t>e</w:t>
      </w:r>
      <w:r>
        <w:rPr>
          <w:rFonts w:eastAsiaTheme="minorEastAsia"/>
          <w:sz w:val="22"/>
          <w:szCs w:val="22"/>
        </w:rPr>
        <w:t xml:space="preserve"> 2020</w:t>
      </w:r>
    </w:p>
    <w:sectPr w:rsidR="005B15C2" w:rsidRPr="00A50019" w:rsidSect="00754AB1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134" w:right="1021" w:bottom="1276" w:left="1134" w:header="567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898F" w14:textId="77777777" w:rsidR="004C5063" w:rsidRDefault="004C5063">
      <w:r>
        <w:separator/>
      </w:r>
    </w:p>
  </w:endnote>
  <w:endnote w:type="continuationSeparator" w:id="0">
    <w:p w14:paraId="584584B3" w14:textId="77777777" w:rsidR="004C5063" w:rsidRDefault="004C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9553156"/>
      <w:docPartObj>
        <w:docPartGallery w:val="Page Numbers (Bottom of Page)"/>
        <w:docPartUnique/>
      </w:docPartObj>
    </w:sdtPr>
    <w:sdtEndPr/>
    <w:sdtContent>
      <w:p w14:paraId="1875FBF9" w14:textId="77777777" w:rsidR="004B323C" w:rsidRDefault="004B323C" w:rsidP="004B323C">
        <w:pPr>
          <w:pStyle w:val="Kopfzeile"/>
          <w:jc w:val="center"/>
        </w:pPr>
      </w:p>
      <w:p w14:paraId="01504C1D" w14:textId="77777777" w:rsidR="004B323C" w:rsidRDefault="004B323C" w:rsidP="004B323C">
        <w:pPr>
          <w:pStyle w:val="Kopfzeile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Sekretariat SCPRS: Fr. Maja Nussbaum, Sekretariat Kardiologie, Klinik Barmelweid, 5017 Barmelweid</w:t>
        </w:r>
      </w:p>
      <w:p w14:paraId="0084A10C" w14:textId="77777777" w:rsidR="004B323C" w:rsidRPr="00473D61" w:rsidRDefault="004B323C" w:rsidP="004B323C">
        <w:pPr>
          <w:pStyle w:val="Fuzeile"/>
          <w:jc w:val="center"/>
          <w:rPr>
            <w:sz w:val="16"/>
            <w:szCs w:val="16"/>
          </w:rPr>
        </w:pPr>
        <w:r w:rsidRPr="00332DD2">
          <w:rPr>
            <w:sz w:val="16"/>
            <w:szCs w:val="16"/>
          </w:rPr>
          <w:t xml:space="preserve">T 062 857 </w:t>
        </w:r>
        <w:r>
          <w:rPr>
            <w:sz w:val="16"/>
            <w:szCs w:val="16"/>
          </w:rPr>
          <w:t>20</w:t>
        </w:r>
        <w:r w:rsidR="00363DED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40</w:t>
        </w:r>
        <w:r w:rsidRPr="00332DD2">
          <w:rPr>
            <w:sz w:val="16"/>
            <w:szCs w:val="16"/>
          </w:rPr>
          <w:t>, F 062 857 2</w:t>
        </w:r>
        <w:r>
          <w:rPr>
            <w:sz w:val="16"/>
            <w:szCs w:val="16"/>
          </w:rPr>
          <w:t xml:space="preserve">0 47, </w:t>
        </w:r>
        <w:proofErr w:type="spellStart"/>
        <w:r>
          <w:rPr>
            <w:sz w:val="16"/>
            <w:szCs w:val="16"/>
          </w:rPr>
          <w:t>info@scprs</w:t>
        </w:r>
        <w:proofErr w:type="spellEnd"/>
        <w:r>
          <w:rPr>
            <w:sz w:val="16"/>
            <w:szCs w:val="16"/>
          </w:rPr>
          <w:t>, www.scprs.ch</w:t>
        </w:r>
      </w:p>
      <w:p w14:paraId="7B22F8C9" w14:textId="77777777" w:rsidR="004B323C" w:rsidRDefault="004B323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00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1F03" w14:textId="77777777" w:rsidR="008510B8" w:rsidRPr="00D41D5A" w:rsidRDefault="008510B8" w:rsidP="005401D9">
    <w:pPr>
      <w:tabs>
        <w:tab w:val="left" w:pos="1276"/>
        <w:tab w:val="left" w:pos="3686"/>
        <w:tab w:val="left" w:pos="7088"/>
      </w:tabs>
      <w:rPr>
        <w:rFonts w:asciiTheme="minorHAnsi" w:hAnsiTheme="minorHAnsi" w:cs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AA2A" w14:textId="77777777" w:rsidR="004C5063" w:rsidRDefault="004C5063">
      <w:r>
        <w:separator/>
      </w:r>
    </w:p>
  </w:footnote>
  <w:footnote w:type="continuationSeparator" w:id="0">
    <w:p w14:paraId="6B85CEA2" w14:textId="77777777" w:rsidR="004C5063" w:rsidRDefault="004C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DF53" w14:textId="77777777" w:rsidR="005B15C2" w:rsidRDefault="005B15C2" w:rsidP="004C7D79">
    <w:pPr>
      <w:pStyle w:val="Kopfzeile"/>
      <w:jc w:val="right"/>
    </w:pPr>
    <w:r>
      <w:rPr>
        <w:noProof/>
        <w:lang w:val="de-CH" w:eastAsia="de-CH"/>
      </w:rPr>
      <w:drawing>
        <wp:inline distT="0" distB="0" distL="0" distR="0" wp14:anchorId="026EDAE9" wp14:editId="71D0BE6F">
          <wp:extent cx="1539777" cy="433388"/>
          <wp:effectExtent l="0" t="0" r="3810" b="5080"/>
          <wp:docPr id="55" name="Grafik 55" descr="C:\Users\kbajsm\AppData\Local\Microsoft\Windows\Temporary Internet Files\Content.Word\CPRS-LOGO-NEW_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kbajsm\AppData\Local\Microsoft\Windows\Temporary Internet Files\Content.Word\CPRS-LOGO-NEW_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721" cy="446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D352B0" w14:textId="77777777" w:rsidR="004C7D79" w:rsidRDefault="004C7D79" w:rsidP="004C7D79">
    <w:pPr>
      <w:pStyle w:val="Kopfzeile"/>
      <w:jc w:val="right"/>
    </w:pPr>
  </w:p>
  <w:p w14:paraId="0817F41F" w14:textId="77777777" w:rsidR="004C7D79" w:rsidRDefault="004C7D79" w:rsidP="004C7D79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DE0F" w14:textId="77777777" w:rsidR="008510B8" w:rsidRDefault="00AE5291" w:rsidP="00E84997">
    <w:pPr>
      <w:pStyle w:val="Kopfzeile"/>
      <w:jc w:val="center"/>
    </w:pPr>
    <w:r>
      <w:rPr>
        <w:noProof/>
        <w:lang w:val="de-CH" w:eastAsia="de-CH"/>
      </w:rPr>
      <w:drawing>
        <wp:inline distT="0" distB="0" distL="0" distR="0" wp14:anchorId="7026A574" wp14:editId="15A65119">
          <wp:extent cx="6195600" cy="997200"/>
          <wp:effectExtent l="0" t="0" r="0" b="0"/>
          <wp:docPr id="56" name="Grafik 56" descr="C:\Users\kbajsm\AppData\Local\Microsoft\Windows\Temporary Internet Files\Content.Word\CPRS-LOGO-NEW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bajsm\AppData\Local\Microsoft\Windows\Temporary Internet Files\Content.Word\CPRS-LOGO-NEW_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600" cy="99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0C6"/>
    <w:multiLevelType w:val="hybridMultilevel"/>
    <w:tmpl w:val="79A2D66E"/>
    <w:lvl w:ilvl="0" w:tplc="BA5875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B3327"/>
    <w:multiLevelType w:val="hybridMultilevel"/>
    <w:tmpl w:val="44F020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D07B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ECD55E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DC049E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5B0C89E-43AD-40E5-8858-568CE38EE492}"/>
    <w:docVar w:name="dgnword-eventsink" w:val="537863880"/>
  </w:docVars>
  <w:rsids>
    <w:rsidRoot w:val="003A516F"/>
    <w:rsid w:val="0003700A"/>
    <w:rsid w:val="00043E5B"/>
    <w:rsid w:val="00044CE1"/>
    <w:rsid w:val="00051413"/>
    <w:rsid w:val="000602F7"/>
    <w:rsid w:val="0006539A"/>
    <w:rsid w:val="000F3C88"/>
    <w:rsid w:val="00115936"/>
    <w:rsid w:val="00125973"/>
    <w:rsid w:val="00167A43"/>
    <w:rsid w:val="00183D30"/>
    <w:rsid w:val="00190444"/>
    <w:rsid w:val="00193F61"/>
    <w:rsid w:val="00243A5A"/>
    <w:rsid w:val="00247E5B"/>
    <w:rsid w:val="002C4F9D"/>
    <w:rsid w:val="002D46C5"/>
    <w:rsid w:val="002F4E02"/>
    <w:rsid w:val="002F7FF3"/>
    <w:rsid w:val="00356C5A"/>
    <w:rsid w:val="00363DED"/>
    <w:rsid w:val="0037179A"/>
    <w:rsid w:val="003A2454"/>
    <w:rsid w:val="003A516F"/>
    <w:rsid w:val="004021A7"/>
    <w:rsid w:val="00427F5B"/>
    <w:rsid w:val="004543B2"/>
    <w:rsid w:val="00476D5C"/>
    <w:rsid w:val="004B323C"/>
    <w:rsid w:val="004C356C"/>
    <w:rsid w:val="004C5063"/>
    <w:rsid w:val="004C7D79"/>
    <w:rsid w:val="0051222D"/>
    <w:rsid w:val="005401D9"/>
    <w:rsid w:val="005552F2"/>
    <w:rsid w:val="00570AF6"/>
    <w:rsid w:val="005B15C2"/>
    <w:rsid w:val="005D75B6"/>
    <w:rsid w:val="005F6C5D"/>
    <w:rsid w:val="00602688"/>
    <w:rsid w:val="00632CE2"/>
    <w:rsid w:val="00641CF5"/>
    <w:rsid w:val="0067779C"/>
    <w:rsid w:val="0068570D"/>
    <w:rsid w:val="006D0A16"/>
    <w:rsid w:val="006F5571"/>
    <w:rsid w:val="006F6755"/>
    <w:rsid w:val="007047DA"/>
    <w:rsid w:val="00730122"/>
    <w:rsid w:val="007456AC"/>
    <w:rsid w:val="00750D84"/>
    <w:rsid w:val="00754AB1"/>
    <w:rsid w:val="007801BD"/>
    <w:rsid w:val="00787798"/>
    <w:rsid w:val="007E31D8"/>
    <w:rsid w:val="007F3D09"/>
    <w:rsid w:val="008162A7"/>
    <w:rsid w:val="00825C2F"/>
    <w:rsid w:val="00827114"/>
    <w:rsid w:val="00835A76"/>
    <w:rsid w:val="008510B8"/>
    <w:rsid w:val="0087385F"/>
    <w:rsid w:val="008938E2"/>
    <w:rsid w:val="008A337F"/>
    <w:rsid w:val="008B5EB9"/>
    <w:rsid w:val="008C59B3"/>
    <w:rsid w:val="008E3265"/>
    <w:rsid w:val="009061DE"/>
    <w:rsid w:val="00955F29"/>
    <w:rsid w:val="00956449"/>
    <w:rsid w:val="00963A34"/>
    <w:rsid w:val="009B7BF1"/>
    <w:rsid w:val="009C3352"/>
    <w:rsid w:val="009C6D53"/>
    <w:rsid w:val="00A10F7B"/>
    <w:rsid w:val="00A24D0C"/>
    <w:rsid w:val="00A50019"/>
    <w:rsid w:val="00A65F88"/>
    <w:rsid w:val="00A96759"/>
    <w:rsid w:val="00AB6B94"/>
    <w:rsid w:val="00AD7979"/>
    <w:rsid w:val="00AE2554"/>
    <w:rsid w:val="00AE3DC8"/>
    <w:rsid w:val="00AE5291"/>
    <w:rsid w:val="00B01013"/>
    <w:rsid w:val="00B70C01"/>
    <w:rsid w:val="00B87225"/>
    <w:rsid w:val="00B9200C"/>
    <w:rsid w:val="00BD13E0"/>
    <w:rsid w:val="00C5798F"/>
    <w:rsid w:val="00C731E5"/>
    <w:rsid w:val="00C93E7F"/>
    <w:rsid w:val="00CE31D4"/>
    <w:rsid w:val="00D02732"/>
    <w:rsid w:val="00D262DB"/>
    <w:rsid w:val="00D41D5A"/>
    <w:rsid w:val="00D80264"/>
    <w:rsid w:val="00D82EE8"/>
    <w:rsid w:val="00D87373"/>
    <w:rsid w:val="00D87C72"/>
    <w:rsid w:val="00E206C7"/>
    <w:rsid w:val="00E4533F"/>
    <w:rsid w:val="00E726FA"/>
    <w:rsid w:val="00E82DAA"/>
    <w:rsid w:val="00E83206"/>
    <w:rsid w:val="00E84997"/>
    <w:rsid w:val="00F01B48"/>
    <w:rsid w:val="00F20E64"/>
    <w:rsid w:val="00F23A5F"/>
    <w:rsid w:val="00F41004"/>
    <w:rsid w:val="00F425AE"/>
    <w:rsid w:val="00F65676"/>
    <w:rsid w:val="00F82761"/>
    <w:rsid w:val="00FA20E7"/>
    <w:rsid w:val="00FB043F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5E6C1F"/>
  <w15:docId w15:val="{DD27DE82-39C6-485F-B1C8-8337093A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70C01"/>
    <w:rPr>
      <w:rFonts w:ascii="Arial" w:hAnsi="Arial" w:cs="Arial"/>
      <w:lang w:val="de-DE" w:eastAsia="de-DE"/>
    </w:rPr>
  </w:style>
  <w:style w:type="paragraph" w:styleId="berschrift1">
    <w:name w:val="heading 1"/>
    <w:basedOn w:val="Standard"/>
    <w:next w:val="Standard"/>
    <w:qFormat/>
    <w:rsid w:val="00570AF6"/>
    <w:pPr>
      <w:keepNext/>
      <w:tabs>
        <w:tab w:val="left" w:pos="5670"/>
      </w:tabs>
      <w:jc w:val="both"/>
      <w:outlineLvl w:val="0"/>
    </w:pPr>
    <w:rPr>
      <w:rFonts w:ascii="Times New Roman" w:hAnsi="Times New Roman"/>
      <w:b/>
      <w:sz w:val="18"/>
      <w:u w:val="single"/>
      <w:lang w:val="fr-CH"/>
    </w:rPr>
  </w:style>
  <w:style w:type="paragraph" w:styleId="berschrift2">
    <w:name w:val="heading 2"/>
    <w:basedOn w:val="Standard"/>
    <w:next w:val="Standard"/>
    <w:qFormat/>
    <w:rsid w:val="00570AF6"/>
    <w:pPr>
      <w:keepNext/>
      <w:outlineLvl w:val="1"/>
    </w:pPr>
    <w:rPr>
      <w:rFonts w:ascii="Times New Roman" w:hAnsi="Times New Roman"/>
      <w:b/>
      <w:sz w:val="18"/>
      <w:lang w:val="fr-CH"/>
    </w:rPr>
  </w:style>
  <w:style w:type="paragraph" w:styleId="berschrift3">
    <w:name w:val="heading 3"/>
    <w:basedOn w:val="Standard"/>
    <w:next w:val="Standard"/>
    <w:qFormat/>
    <w:rsid w:val="00570AF6"/>
    <w:pPr>
      <w:keepNext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"/>
    <w:qFormat/>
    <w:rsid w:val="00570AF6"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rsid w:val="00570AF6"/>
    <w:pPr>
      <w:keepNext/>
      <w:ind w:right="12"/>
      <w:outlineLvl w:val="4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570AF6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rsid w:val="00570AF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570AF6"/>
    <w:rPr>
      <w:b/>
      <w:sz w:val="22"/>
    </w:rPr>
  </w:style>
  <w:style w:type="paragraph" w:styleId="Textkrper2">
    <w:name w:val="Body Text 2"/>
    <w:basedOn w:val="Standard"/>
    <w:rsid w:val="00570AF6"/>
    <w:rPr>
      <w:sz w:val="22"/>
    </w:rPr>
  </w:style>
  <w:style w:type="character" w:styleId="Seitenzahl">
    <w:name w:val="page number"/>
    <w:basedOn w:val="Absatz-Standardschriftart"/>
    <w:rsid w:val="00570AF6"/>
  </w:style>
  <w:style w:type="character" w:styleId="Hyperlink">
    <w:name w:val="Hyperlink"/>
    <w:basedOn w:val="Absatz-Standardschriftart"/>
    <w:rsid w:val="00570AF6"/>
    <w:rPr>
      <w:color w:val="0000FF"/>
      <w:u w:val="single"/>
    </w:rPr>
  </w:style>
  <w:style w:type="paragraph" w:styleId="Sprechblasentext">
    <w:name w:val="Balloon Text"/>
    <w:basedOn w:val="Standard"/>
    <w:semiHidden/>
    <w:rsid w:val="00570AF6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sid w:val="00570AF6"/>
    <w:rPr>
      <w:color w:val="800080"/>
      <w:u w:val="single"/>
    </w:rPr>
  </w:style>
  <w:style w:type="character" w:styleId="Fett">
    <w:name w:val="Strong"/>
    <w:basedOn w:val="Absatz-Standardschriftart"/>
    <w:qFormat/>
    <w:rsid w:val="00570AF6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5B15C2"/>
    <w:rPr>
      <w:rFonts w:ascii="Arial" w:hAnsi="Arial" w:cs="Arial"/>
      <w:lang w:val="de-DE" w:eastAsia="de-DE"/>
    </w:rPr>
  </w:style>
  <w:style w:type="table" w:styleId="Tabellenraster">
    <w:name w:val="Table Grid"/>
    <w:basedOn w:val="NormaleTabelle"/>
    <w:uiPriority w:val="59"/>
    <w:rsid w:val="005B15C2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locked/>
    <w:rsid w:val="00E84997"/>
    <w:rPr>
      <w:rFonts w:ascii="Arial" w:hAnsi="Arial" w:cs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E72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cprs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CPRS%20SEKRETARIAT\Korrespondenz\Kopfpapier%20SCPRS_2018_farbi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Kopfpapier SCPRS_2018_farbig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Kopfpapier Meier</vt:lpstr>
    </vt:vector>
  </TitlesOfParts>
  <Company>Inselspital Bern</Company>
  <LinksUpToDate>false</LinksUpToDate>
  <CharactersWithSpaces>1413</CharactersWithSpaces>
  <SharedDoc>false</SharedDoc>
  <HLinks>
    <vt:vector size="6" baseType="variant"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mailto:sakr-sekretariat@rehabern.ch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Kopfpapier Meier</dc:title>
  <dc:creator>Jean-Paul Schmid (KBAJSM)</dc:creator>
  <cp:lastModifiedBy>Jean-Paul Schmid</cp:lastModifiedBy>
  <cp:revision>2</cp:revision>
  <cp:lastPrinted>2017-12-10T22:47:00Z</cp:lastPrinted>
  <dcterms:created xsi:type="dcterms:W3CDTF">2021-12-07T20:07:00Z</dcterms:created>
  <dcterms:modified xsi:type="dcterms:W3CDTF">2021-12-07T20:07:00Z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1363090846</vt:i4>
  </property>
  <property fmtid="{D5CDD505-2E9C-101B-9397-08002B2CF9AE}" pid="3" name="_NewReviewCycle">
    <vt:lpwstr/>
  </property>
  <property fmtid="{D5CDD505-2E9C-101B-9397-08002B2CF9AE}" pid="4" name="_EmailSubject">
    <vt:lpwstr>Neu auf Homepage hinterlegen</vt:lpwstr>
  </property>
  <property fmtid="{D5CDD505-2E9C-101B-9397-08002B2CF9AE}" pid="5" name="_AuthorEmail">
    <vt:lpwstr>Jean-Paul.Schmid@kliniken-valens.ch</vt:lpwstr>
  </property>
  <property fmtid="{D5CDD505-2E9C-101B-9397-08002B2CF9AE}" pid="6" name="_AuthorEmailDisplayName">
    <vt:lpwstr>Schmid Jean-Paul Klinik Gais AG</vt:lpwstr>
  </property>
  <property fmtid="{D5CDD505-2E9C-101B-9397-08002B2CF9AE}" pid="7" name="_ReviewingToolsShownOnce">
    <vt:lpwstr/>
  </property>
</Properties>
</file>